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F06B" w14:textId="2702BDF9" w:rsidR="00287571" w:rsidRPr="009A66D9" w:rsidRDefault="00287571" w:rsidP="00287571">
      <w:pPr>
        <w:jc w:val="center"/>
        <w:rPr>
          <w:rFonts w:ascii="Yoo Hae Mool" w:hAnsi="Yoo Hae Mool"/>
          <w:sz w:val="36"/>
          <w:szCs w:val="36"/>
        </w:rPr>
      </w:pPr>
      <w:r w:rsidRPr="009A66D9">
        <w:rPr>
          <w:rFonts w:ascii="Yoo Hae Mool" w:hAnsi="Yoo Hae Mool"/>
          <w:sz w:val="36"/>
          <w:szCs w:val="36"/>
        </w:rPr>
        <w:t>Why Do People Get So Anxious About Math?</w:t>
      </w:r>
    </w:p>
    <w:p w14:paraId="61691EFF" w14:textId="1F8B1A47" w:rsidR="00287571" w:rsidRPr="00287571" w:rsidRDefault="00287571" w:rsidP="00287571">
      <w:pPr>
        <w:jc w:val="center"/>
        <w:rPr>
          <w:rFonts w:ascii="Century Gothic" w:hAnsi="Century Gothic"/>
          <w:sz w:val="20"/>
          <w:szCs w:val="20"/>
        </w:rPr>
      </w:pPr>
      <w:r w:rsidRPr="00287571">
        <w:rPr>
          <w:rFonts w:ascii="Century Gothic" w:hAnsi="Century Gothic"/>
          <w:sz w:val="20"/>
          <w:szCs w:val="20"/>
        </w:rPr>
        <w:t xml:space="preserve">By: </w:t>
      </w:r>
      <w:proofErr w:type="spellStart"/>
      <w:r w:rsidRPr="00287571">
        <w:rPr>
          <w:rFonts w:ascii="Century Gothic" w:hAnsi="Century Gothic"/>
          <w:sz w:val="20"/>
          <w:szCs w:val="20"/>
        </w:rPr>
        <w:t>Orly</w:t>
      </w:r>
      <w:proofErr w:type="spellEnd"/>
      <w:r w:rsidRPr="0028757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87571">
        <w:rPr>
          <w:rFonts w:ascii="Century Gothic" w:hAnsi="Century Gothic"/>
          <w:sz w:val="20"/>
          <w:szCs w:val="20"/>
        </w:rPr>
        <w:t>Rubinsten</w:t>
      </w:r>
      <w:proofErr w:type="spellEnd"/>
    </w:p>
    <w:p w14:paraId="2A582EF2" w14:textId="6B177142" w:rsidR="00287571" w:rsidRDefault="0076249B" w:rsidP="00287571">
      <w:pPr>
        <w:jc w:val="center"/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</w:pPr>
      <w:hyperlink r:id="rId7" w:history="1">
        <w:r w:rsidR="00287571" w:rsidRPr="00287571">
          <w:rPr>
            <w:rStyle w:val="Hyperlink"/>
            <w:rFonts w:ascii="Century Gothic" w:eastAsia="Times New Roman" w:hAnsi="Century Gothic" w:cs="Times New Roman"/>
            <w:bCs/>
            <w:sz w:val="20"/>
            <w:szCs w:val="20"/>
          </w:rPr>
          <w:t>https://tinyurl.com/mathanxiety141</w:t>
        </w:r>
      </w:hyperlink>
    </w:p>
    <w:p w14:paraId="0AD68B8D" w14:textId="2F3EAE48" w:rsidR="00287571" w:rsidRDefault="00C210AE" w:rsidP="00287571">
      <w:pPr>
        <w:jc w:val="center"/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393D98C" wp14:editId="1CC9ED27">
            <wp:simplePos x="0" y="0"/>
            <wp:positionH relativeFrom="column">
              <wp:posOffset>4257747</wp:posOffset>
            </wp:positionH>
            <wp:positionV relativeFrom="paragraph">
              <wp:posOffset>122448</wp:posOffset>
            </wp:positionV>
            <wp:extent cx="2465705" cy="1386840"/>
            <wp:effectExtent l="101600" t="50800" r="61595" b="111760"/>
            <wp:wrapTight wrapText="bothSides">
              <wp:wrapPolygon edited="0">
                <wp:start x="1113" y="-791"/>
                <wp:lineTo x="-779" y="-396"/>
                <wp:lineTo x="-890" y="20967"/>
                <wp:lineTo x="-111" y="21758"/>
                <wp:lineTo x="890" y="22747"/>
                <wp:lineTo x="1001" y="23143"/>
                <wp:lineTo x="20026" y="23143"/>
                <wp:lineTo x="20137" y="22747"/>
                <wp:lineTo x="21361" y="21758"/>
                <wp:lineTo x="22028" y="18791"/>
                <wp:lineTo x="21917" y="2769"/>
                <wp:lineTo x="20137" y="-198"/>
                <wp:lineTo x="20026" y="-791"/>
                <wp:lineTo x="1113" y="-79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3868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690EE" w14:textId="17B901A7" w:rsidR="000044D7" w:rsidRPr="00FA22BB" w:rsidRDefault="000044D7" w:rsidP="00FA22BB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Researchers think about ___________ % of the population suffers from math anxiety. (1 p)</w:t>
      </w:r>
    </w:p>
    <w:p w14:paraId="132701F4" w14:textId="13BEF7EA" w:rsidR="000044D7" w:rsidRPr="00FA22BB" w:rsidRDefault="000044D7" w:rsidP="00FA22BB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Math anxiety ________________ the resources of working memory. (1 point)</w:t>
      </w:r>
    </w:p>
    <w:p w14:paraId="5A82B366" w14:textId="77777777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Increases</w:t>
      </w:r>
    </w:p>
    <w:p w14:paraId="63292E03" w14:textId="3C33E74E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Decreases</w:t>
      </w:r>
    </w:p>
    <w:p w14:paraId="3DD720C0" w14:textId="34AC7731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Does not affect</w:t>
      </w:r>
    </w:p>
    <w:p w14:paraId="011042AA" w14:textId="6F78ACE0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Improves</w:t>
      </w:r>
    </w:p>
    <w:p w14:paraId="67DA3039" w14:textId="2C63C016" w:rsidR="000044D7" w:rsidRPr="00FA22BB" w:rsidRDefault="000044D7" w:rsidP="00FA22BB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Math anxiety may be the result of: (1 point)</w:t>
      </w:r>
    </w:p>
    <w:p w14:paraId="3878EAF4" w14:textId="47C7BB31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The environment (i.e. parents, teachers, friends, society, etc.)</w:t>
      </w:r>
    </w:p>
    <w:p w14:paraId="11DA5554" w14:textId="49283352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Working hard on mathematical problems</w:t>
      </w:r>
    </w:p>
    <w:p w14:paraId="00084452" w14:textId="728E1BBD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Learning about the creative and beautiful aspects of mathematics</w:t>
      </w:r>
    </w:p>
    <w:p w14:paraId="5831B83B" w14:textId="77777777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Relaxation techniques</w:t>
      </w:r>
    </w:p>
    <w:p w14:paraId="0675A35A" w14:textId="77777777" w:rsidR="000044D7" w:rsidRPr="00FA22BB" w:rsidRDefault="000044D7" w:rsidP="00FA22BB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Since math anxiety is _________ and is frequently associated with _________ skills, it is vital to understand what it is. (1 point)</w:t>
      </w:r>
    </w:p>
    <w:p w14:paraId="6A0874BB" w14:textId="77777777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Rare; good</w:t>
      </w:r>
    </w:p>
    <w:p w14:paraId="61731D3F" w14:textId="77777777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Uncommon in schools; excellent</w:t>
      </w:r>
    </w:p>
    <w:p w14:paraId="1835E8A2" w14:textId="77777777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Widespread; poor</w:t>
      </w:r>
    </w:p>
    <w:p w14:paraId="672A5428" w14:textId="77777777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Not ignored; good</w:t>
      </w:r>
    </w:p>
    <w:p w14:paraId="5DEB8368" w14:textId="1454AF6A" w:rsidR="000044D7" w:rsidRPr="00FA22BB" w:rsidRDefault="000044D7" w:rsidP="00FA22BB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Math anxiety may hinder mathematical achievements since: (1 point)</w:t>
      </w:r>
    </w:p>
    <w:p w14:paraId="2F1D16CE" w14:textId="77777777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It involves feelings of tension that interfere with the solving of mathematical problems</w:t>
      </w:r>
    </w:p>
    <w:p w14:paraId="0A00B781" w14:textId="77777777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It may lead to avoidance from mathematical tasks</w:t>
      </w:r>
    </w:p>
    <w:p w14:paraId="588C7B19" w14:textId="77777777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It includes low self confidence in one’s ability to learn math</w:t>
      </w:r>
    </w:p>
    <w:p w14:paraId="205B4081" w14:textId="77777777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All of the above</w:t>
      </w:r>
    </w:p>
    <w:p w14:paraId="67C66735" w14:textId="0FDA3307" w:rsidR="000044D7" w:rsidRPr="00FA22BB" w:rsidRDefault="000044D7" w:rsidP="00FA22BB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Is math anxiety a different name for “being bad at math”? (1 point)</w:t>
      </w:r>
    </w:p>
    <w:p w14:paraId="41724DFF" w14:textId="77777777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Not necessarily: A person could perform better at math if he or she didn’t suffer from math anxiety</w:t>
      </w:r>
    </w:p>
    <w:p w14:paraId="5926FF22" w14:textId="77777777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Yes: Low math ability always results in math anxiety</w:t>
      </w:r>
    </w:p>
    <w:p w14:paraId="4816B0D7" w14:textId="77777777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Yes: The proof for this is that professional mathematicians never suffer from math anxiety</w:t>
      </w:r>
    </w:p>
    <w:p w14:paraId="298AFAC1" w14:textId="77777777" w:rsidR="000044D7" w:rsidRPr="00FA22BB" w:rsidRDefault="000044D7" w:rsidP="00FA22BB">
      <w:pPr>
        <w:pStyle w:val="ListParagraph"/>
        <w:numPr>
          <w:ilvl w:val="1"/>
          <w:numId w:val="4"/>
        </w:numPr>
        <w:spacing w:line="276" w:lineRule="auto"/>
        <w:rPr>
          <w:rFonts w:ascii="Century Gothic" w:eastAsia="Times New Roman" w:hAnsi="Century Gothic" w:cs="Times New Roman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sz w:val="21"/>
          <w:szCs w:val="21"/>
        </w:rPr>
        <w:t>No: Math anxiety is not related to math performance</w:t>
      </w:r>
    </w:p>
    <w:p w14:paraId="53C27F00" w14:textId="77777777" w:rsidR="000044D7" w:rsidRPr="00FA22BB" w:rsidRDefault="000044D7" w:rsidP="00FA22BB">
      <w:pPr>
        <w:pStyle w:val="ListParagraph"/>
        <w:numPr>
          <w:ilvl w:val="0"/>
          <w:numId w:val="4"/>
        </w:numPr>
        <w:spacing w:before="150" w:after="150" w:line="276" w:lineRule="auto"/>
        <w:outlineLvl w:val="4"/>
        <w:rPr>
          <w:rFonts w:ascii="Century Gothic" w:eastAsia="Times New Roman" w:hAnsi="Century Gothic" w:cs="Times New Roman"/>
          <w:bCs/>
          <w:color w:val="000000" w:themeColor="text1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bCs/>
          <w:color w:val="000000" w:themeColor="text1"/>
          <w:sz w:val="21"/>
          <w:szCs w:val="21"/>
        </w:rPr>
        <w:t>Research in psychology, neurosciences, and education has revealed techniques that can reduce math anxiety. Name 3 different techniques that might help in reducing math anxiety and explain how they can improve math performance. (3 points)</w:t>
      </w:r>
    </w:p>
    <w:p w14:paraId="678F0860" w14:textId="77777777" w:rsidR="000044D7" w:rsidRPr="00FA22BB" w:rsidRDefault="000044D7" w:rsidP="00FA22BB">
      <w:pPr>
        <w:pStyle w:val="ListParagraph"/>
        <w:numPr>
          <w:ilvl w:val="0"/>
          <w:numId w:val="5"/>
        </w:numPr>
        <w:spacing w:before="150" w:after="150" w:line="276" w:lineRule="auto"/>
        <w:outlineLvl w:val="4"/>
        <w:rPr>
          <w:rFonts w:ascii="Century Gothic" w:eastAsia="Times New Roman" w:hAnsi="Century Gothic" w:cs="Times New Roman"/>
          <w:bCs/>
          <w:color w:val="000000" w:themeColor="text1"/>
          <w:sz w:val="21"/>
          <w:szCs w:val="21"/>
        </w:rPr>
      </w:pPr>
    </w:p>
    <w:p w14:paraId="754141DC" w14:textId="77777777" w:rsidR="000044D7" w:rsidRPr="00FA22BB" w:rsidRDefault="000044D7" w:rsidP="00FA22BB">
      <w:pPr>
        <w:pStyle w:val="ListParagraph"/>
        <w:numPr>
          <w:ilvl w:val="0"/>
          <w:numId w:val="5"/>
        </w:numPr>
        <w:spacing w:before="150" w:after="150" w:line="276" w:lineRule="auto"/>
        <w:outlineLvl w:val="4"/>
        <w:rPr>
          <w:rFonts w:ascii="Century Gothic" w:eastAsia="Times New Roman" w:hAnsi="Century Gothic" w:cs="Times New Roman"/>
          <w:bCs/>
          <w:color w:val="000000" w:themeColor="text1"/>
          <w:sz w:val="21"/>
          <w:szCs w:val="21"/>
        </w:rPr>
      </w:pPr>
    </w:p>
    <w:p w14:paraId="63887FD8" w14:textId="68A2A7A9" w:rsidR="000044D7" w:rsidRPr="00FA22BB" w:rsidRDefault="000044D7" w:rsidP="00FA22BB">
      <w:pPr>
        <w:pStyle w:val="ListParagraph"/>
        <w:numPr>
          <w:ilvl w:val="0"/>
          <w:numId w:val="5"/>
        </w:numPr>
        <w:spacing w:before="150" w:after="150" w:line="276" w:lineRule="auto"/>
        <w:outlineLvl w:val="4"/>
        <w:rPr>
          <w:rFonts w:ascii="Century Gothic" w:eastAsia="Times New Roman" w:hAnsi="Century Gothic" w:cs="Times New Roman"/>
          <w:bCs/>
          <w:color w:val="000000" w:themeColor="text1"/>
          <w:sz w:val="21"/>
          <w:szCs w:val="21"/>
        </w:rPr>
      </w:pPr>
    </w:p>
    <w:p w14:paraId="5EEFA9EB" w14:textId="170C46B4" w:rsidR="000044D7" w:rsidRPr="00C210AE" w:rsidRDefault="000044D7" w:rsidP="00C210AE">
      <w:pPr>
        <w:pStyle w:val="ListParagraph"/>
        <w:numPr>
          <w:ilvl w:val="0"/>
          <w:numId w:val="4"/>
        </w:numPr>
        <w:spacing w:before="150" w:after="150" w:line="276" w:lineRule="auto"/>
        <w:outlineLvl w:val="4"/>
        <w:rPr>
          <w:rFonts w:ascii="Century Gothic" w:eastAsia="Times New Roman" w:hAnsi="Century Gothic" w:cs="Times New Roman"/>
          <w:bCs/>
          <w:color w:val="000000" w:themeColor="text1"/>
          <w:sz w:val="21"/>
          <w:szCs w:val="21"/>
        </w:rPr>
      </w:pPr>
      <w:r w:rsidRPr="00FA22BB">
        <w:rPr>
          <w:rFonts w:ascii="Century Gothic" w:eastAsia="Times New Roman" w:hAnsi="Century Gothic" w:cs="Times New Roman"/>
          <w:bCs/>
          <w:color w:val="000000" w:themeColor="text1"/>
          <w:sz w:val="21"/>
          <w:szCs w:val="21"/>
        </w:rPr>
        <w:t>How does math anxiety affect working memory, and why do such changes in working memory interfere with math performance? (2 points)</w:t>
      </w:r>
      <w:bookmarkStart w:id="0" w:name="_GoBack"/>
      <w:bookmarkEnd w:id="0"/>
    </w:p>
    <w:p w14:paraId="44EC80D4" w14:textId="60C82D2D" w:rsidR="002F1D5F" w:rsidRPr="00C210AE" w:rsidRDefault="0076249B" w:rsidP="009A66D9">
      <w:pPr>
        <w:rPr>
          <w:rFonts w:ascii="Century Gothic" w:hAnsi="Century Gothic"/>
          <w:b/>
        </w:rPr>
      </w:pPr>
    </w:p>
    <w:sectPr w:rsidR="002F1D5F" w:rsidRPr="00C210AE" w:rsidSect="00101488">
      <w:headerReference w:type="default" r:id="rId9"/>
      <w:headerReference w:type="first" r:id="rId10"/>
      <w:footerReference w:type="first" r:id="rId11"/>
      <w:pgSz w:w="12240" w:h="15840"/>
      <w:pgMar w:top="1191" w:right="1077" w:bottom="119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B3954" w14:textId="77777777" w:rsidR="0076249B" w:rsidRDefault="0076249B">
      <w:r>
        <w:separator/>
      </w:r>
    </w:p>
  </w:endnote>
  <w:endnote w:type="continuationSeparator" w:id="0">
    <w:p w14:paraId="09CB3AAF" w14:textId="77777777" w:rsidR="0076249B" w:rsidRDefault="007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oo Hae Mool">
    <w:panose1 w:val="03000000000000000000"/>
    <w:charset w:val="00"/>
    <w:family w:val="script"/>
    <w:pitch w:val="variable"/>
    <w:sig w:usb0="8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picy Sushi Roll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1945" w14:textId="12084D7B" w:rsidR="009A66D9" w:rsidRPr="009A66D9" w:rsidRDefault="009A66D9" w:rsidP="009A66D9">
    <w:pPr>
      <w:jc w:val="right"/>
      <w:rPr>
        <w:rFonts w:ascii="Century Gothic" w:hAnsi="Century Gothic"/>
        <w:b/>
      </w:rPr>
    </w:pPr>
    <w:r w:rsidRPr="00C210AE">
      <w:rPr>
        <w:rFonts w:ascii="Century Gothic" w:hAnsi="Century Gothic"/>
        <w:b/>
      </w:rPr>
      <w:t>Total: ______ /11 points</w:t>
    </w:r>
  </w:p>
  <w:p w14:paraId="38E30E01" w14:textId="77777777" w:rsidR="009A66D9" w:rsidRDefault="009A6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A1C6F" w14:textId="77777777" w:rsidR="0076249B" w:rsidRDefault="0076249B">
      <w:r>
        <w:separator/>
      </w:r>
    </w:p>
  </w:footnote>
  <w:footnote w:type="continuationSeparator" w:id="0">
    <w:p w14:paraId="243E0722" w14:textId="77777777" w:rsidR="0076249B" w:rsidRDefault="007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A7E7" w14:textId="77777777" w:rsidR="008A4AF5" w:rsidRDefault="0076249B">
    <w:pPr>
      <w:pStyle w:val="Header"/>
    </w:pPr>
  </w:p>
  <w:p w14:paraId="171118CB" w14:textId="77777777" w:rsidR="008A4AF5" w:rsidRDefault="00762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0DBD" w14:textId="0C099187" w:rsidR="008A4AF5" w:rsidRPr="009A66D9" w:rsidRDefault="00C210AE" w:rsidP="009A66D9">
    <w:pPr>
      <w:pStyle w:val="Header"/>
      <w:jc w:val="center"/>
      <w:rPr>
        <w:rFonts w:ascii="Cambria" w:hAnsi="Cambria"/>
        <w:sz w:val="28"/>
        <w:szCs w:val="28"/>
      </w:rPr>
    </w:pPr>
    <w:r w:rsidRPr="009A66D9">
      <w:rPr>
        <w:rFonts w:ascii="Spicy Sushi Roll" w:hAnsi="Spicy Sushi Roll"/>
        <w:sz w:val="28"/>
        <w:szCs w:val="28"/>
      </w:rPr>
      <w:t>Name: ___________________________</w:t>
    </w:r>
    <w:r w:rsidR="009A66D9">
      <w:rPr>
        <w:rFonts w:ascii="Cambria" w:hAnsi="Cambria"/>
        <w:sz w:val="28"/>
        <w:szCs w:val="28"/>
      </w:rPr>
      <w:t>___</w:t>
    </w:r>
    <w:r w:rsidRPr="009A66D9">
      <w:rPr>
        <w:rFonts w:ascii="Spicy Sushi Roll" w:hAnsi="Spicy Sushi Roll"/>
        <w:sz w:val="28"/>
        <w:szCs w:val="28"/>
      </w:rPr>
      <w:tab/>
    </w:r>
    <w:r w:rsidRPr="009A66D9">
      <w:rPr>
        <w:rFonts w:ascii="Spicy Sushi Roll" w:hAnsi="Spicy Sushi Roll"/>
        <w:sz w:val="28"/>
        <w:szCs w:val="28"/>
      </w:rPr>
      <w:tab/>
      <w:t>Date: _____________________</w:t>
    </w:r>
    <w:r w:rsidR="009A66D9">
      <w:rPr>
        <w:rFonts w:ascii="Cambria" w:hAnsi="Cambria"/>
        <w:sz w:val="28"/>
        <w:szCs w:val="28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71AF"/>
    <w:multiLevelType w:val="hybridMultilevel"/>
    <w:tmpl w:val="F3FE1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610008"/>
    <w:multiLevelType w:val="hybridMultilevel"/>
    <w:tmpl w:val="51AE1194"/>
    <w:lvl w:ilvl="0" w:tplc="EA80F6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A055D"/>
    <w:multiLevelType w:val="hybridMultilevel"/>
    <w:tmpl w:val="5F98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461D7"/>
    <w:multiLevelType w:val="hybridMultilevel"/>
    <w:tmpl w:val="670A8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914976"/>
    <w:multiLevelType w:val="hybridMultilevel"/>
    <w:tmpl w:val="24B219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71"/>
    <w:rsid w:val="000044D7"/>
    <w:rsid w:val="00287571"/>
    <w:rsid w:val="00627637"/>
    <w:rsid w:val="0076249B"/>
    <w:rsid w:val="008F2517"/>
    <w:rsid w:val="009A66D9"/>
    <w:rsid w:val="00B87478"/>
    <w:rsid w:val="00C210AE"/>
    <w:rsid w:val="00F022E7"/>
    <w:rsid w:val="00F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EBBE"/>
  <w15:chartTrackingRefBased/>
  <w15:docId w15:val="{E45C894A-7EEF-CB47-9EF6-0C4EB238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1"/>
  </w:style>
  <w:style w:type="character" w:styleId="Hyperlink">
    <w:name w:val="Hyperlink"/>
    <w:basedOn w:val="DefaultParagraphFont"/>
    <w:uiPriority w:val="99"/>
    <w:unhideWhenUsed/>
    <w:rsid w:val="002875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5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757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A6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mathanxiety1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7</cp:revision>
  <dcterms:created xsi:type="dcterms:W3CDTF">2018-08-20T02:36:00Z</dcterms:created>
  <dcterms:modified xsi:type="dcterms:W3CDTF">2018-08-21T19:09:00Z</dcterms:modified>
</cp:coreProperties>
</file>